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BD37" w14:textId="78A5FDF7" w:rsidR="001C44CA" w:rsidRPr="00EA0EF3" w:rsidRDefault="001C44CA" w:rsidP="00EA0EF3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r w:rsidRPr="00EA0EF3">
        <w:rPr>
          <w:rFonts w:ascii="Arial" w:hAnsi="Arial"/>
          <w:snapToGrid w:val="0"/>
          <w:color w:val="000000"/>
        </w:rPr>
        <w:t>ESPECIFICACION T</w:t>
      </w:r>
      <w:r w:rsidR="00A13C96" w:rsidRPr="00EA0EF3">
        <w:rPr>
          <w:rFonts w:ascii="Arial" w:hAnsi="Arial"/>
          <w:snapToGrid w:val="0"/>
          <w:color w:val="000000"/>
        </w:rPr>
        <w:t>IPO</w:t>
      </w:r>
    </w:p>
    <w:p w14:paraId="20FFCB9D" w14:textId="77777777" w:rsidR="001C44CA" w:rsidRPr="00EA0EF3" w:rsidRDefault="001C44CA" w:rsidP="001C44CA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r w:rsidRPr="00EA0EF3">
        <w:rPr>
          <w:rFonts w:ascii="Arial" w:hAnsi="Arial"/>
          <w:snapToGrid w:val="0"/>
          <w:color w:val="000000"/>
        </w:rPr>
        <w:t>DREN VERTICAL</w:t>
      </w:r>
    </w:p>
    <w:p w14:paraId="1032F757" w14:textId="77777777" w:rsidR="001C44CA" w:rsidRDefault="001C44CA" w:rsidP="001C44CA">
      <w:pPr>
        <w:jc w:val="center"/>
        <w:rPr>
          <w:rFonts w:ascii="Arial" w:hAnsi="Arial"/>
          <w:b/>
          <w:snapToGrid w:val="0"/>
          <w:color w:val="000000"/>
        </w:rPr>
      </w:pPr>
    </w:p>
    <w:p w14:paraId="0E478C04" w14:textId="77777777" w:rsidR="001C44CA" w:rsidRDefault="001C44CA" w:rsidP="001C44CA">
      <w:pPr>
        <w:pStyle w:val="Textoindependiente"/>
        <w:ind w:left="1843" w:hanging="1843"/>
      </w:pPr>
    </w:p>
    <w:p w14:paraId="69D32CE6" w14:textId="77777777" w:rsidR="00A13C96" w:rsidRDefault="00A13C96" w:rsidP="001C44CA">
      <w:pPr>
        <w:pStyle w:val="Textoindependiente"/>
        <w:ind w:left="1843" w:hanging="1843"/>
      </w:pPr>
    </w:p>
    <w:p w14:paraId="656E5D47" w14:textId="77777777" w:rsidR="00A13C96" w:rsidRDefault="001C44CA" w:rsidP="00A13C96">
      <w:pPr>
        <w:pStyle w:val="Textoindependiente"/>
        <w:tabs>
          <w:tab w:val="clear" w:pos="1843"/>
        </w:tabs>
      </w:pPr>
      <w:r>
        <w:t>DESCRIPCIÓN:</w:t>
      </w:r>
      <w:r>
        <w:tab/>
      </w:r>
    </w:p>
    <w:p w14:paraId="55FD51F2" w14:textId="77777777" w:rsidR="00A13C96" w:rsidRDefault="00A13C96" w:rsidP="00A13C96">
      <w:pPr>
        <w:pStyle w:val="Textoindependiente"/>
        <w:tabs>
          <w:tab w:val="clear" w:pos="1843"/>
        </w:tabs>
      </w:pPr>
    </w:p>
    <w:p w14:paraId="723D92FE" w14:textId="77777777" w:rsidR="001C44CA" w:rsidRDefault="001C44CA" w:rsidP="00A13C96">
      <w:pPr>
        <w:pStyle w:val="Textoindependiente"/>
        <w:tabs>
          <w:tab w:val="clear" w:pos="1843"/>
        </w:tabs>
      </w:pPr>
      <w:r>
        <w:t xml:space="preserve">Dren prefabricado en forma de </w:t>
      </w:r>
      <w:r w:rsidR="00A0039B">
        <w:t>tir</w:t>
      </w:r>
      <w:r>
        <w:t xml:space="preserve">a, con un núcleo </w:t>
      </w:r>
      <w:r w:rsidR="00A0039B">
        <w:t xml:space="preserve">sintético </w:t>
      </w:r>
      <w:r>
        <w:t xml:space="preserve">maleable envuelto en un filtro geotextil </w:t>
      </w:r>
      <w:proofErr w:type="spellStart"/>
      <w:r>
        <w:t>notejido</w:t>
      </w:r>
      <w:proofErr w:type="spellEnd"/>
      <w:r>
        <w:t>, apto para</w:t>
      </w:r>
      <w:r w:rsidR="00A0039B">
        <w:t xml:space="preserve"> drenar terrenos con el fin de acelerar su consolidación.</w:t>
      </w:r>
    </w:p>
    <w:p w14:paraId="3F3D118F" w14:textId="77777777" w:rsidR="001C44CA" w:rsidRDefault="001C44CA" w:rsidP="001C44CA">
      <w:pPr>
        <w:rPr>
          <w:rFonts w:ascii="Arial" w:hAnsi="Arial"/>
          <w:snapToGrid w:val="0"/>
          <w:color w:val="000000"/>
        </w:rPr>
      </w:pPr>
    </w:p>
    <w:p w14:paraId="24D77B62" w14:textId="77777777" w:rsidR="001C44CA" w:rsidRDefault="001C44CA" w:rsidP="001C44CA">
      <w:pPr>
        <w:rPr>
          <w:rFonts w:ascii="Arial" w:hAnsi="Arial"/>
        </w:rPr>
      </w:pPr>
    </w:p>
    <w:p w14:paraId="79A52FAC" w14:textId="77777777" w:rsidR="001C44CA" w:rsidRDefault="001C44CA" w:rsidP="001C44CA">
      <w:pPr>
        <w:rPr>
          <w:rFonts w:ascii="Arial" w:hAnsi="Arial"/>
        </w:rPr>
      </w:pPr>
    </w:p>
    <w:p w14:paraId="5122C7DA" w14:textId="77777777" w:rsidR="001C44CA" w:rsidRDefault="00A13C96" w:rsidP="001C44CA">
      <w:pPr>
        <w:rPr>
          <w:rFonts w:ascii="Arial" w:hAnsi="Arial"/>
        </w:rPr>
      </w:pPr>
      <w:r>
        <w:rPr>
          <w:rFonts w:ascii="Arial" w:hAnsi="Arial"/>
        </w:rPr>
        <w:t>REQUISITOS A CUMPLIR POR EL DREN VERTICAL:</w:t>
      </w:r>
    </w:p>
    <w:p w14:paraId="3E59E577" w14:textId="77777777" w:rsidR="005577C2" w:rsidRDefault="005577C2" w:rsidP="001C44CA">
      <w:pPr>
        <w:rPr>
          <w:rFonts w:ascii="Arial" w:hAnsi="Arial"/>
        </w:rPr>
      </w:pPr>
    </w:p>
    <w:tbl>
      <w:tblPr>
        <w:tblW w:w="50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6"/>
        <w:gridCol w:w="906"/>
        <w:gridCol w:w="1256"/>
        <w:gridCol w:w="1134"/>
        <w:gridCol w:w="1297"/>
        <w:gridCol w:w="9"/>
      </w:tblGrid>
      <w:tr w:rsidR="007D17EF" w14:paraId="2F50D5AC" w14:textId="77777777" w:rsidTr="007D17EF">
        <w:trPr>
          <w:cantSplit/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19C4D5F5" w14:textId="77777777" w:rsidR="007D17EF" w:rsidRPr="00EA0EF3" w:rsidRDefault="007D17EF" w:rsidP="007D17EF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b/>
                <w:snapToGrid w:val="0"/>
                <w:color w:val="000000"/>
                <w:sz w:val="20"/>
              </w:rPr>
              <w:t>PROPIEDADES DEL DREN</w:t>
            </w:r>
          </w:p>
        </w:tc>
      </w:tr>
      <w:tr w:rsidR="007D17EF" w14:paraId="0DF7EC6B" w14:textId="77777777" w:rsidTr="00A0039B">
        <w:trPr>
          <w:cantSplit/>
          <w:trHeight w:val="567"/>
          <w:jc w:val="center"/>
        </w:trPr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14:paraId="4B21EDC4" w14:textId="1CCAAD35" w:rsidR="007D17EF" w:rsidRPr="00EA0EF3" w:rsidRDefault="007D17EF" w:rsidP="00A0039B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 xml:space="preserve">Capacidad de drenaje </w:t>
            </w:r>
            <w:r w:rsidR="00AC7DF5" w:rsidRPr="00EA0EF3">
              <w:rPr>
                <w:rFonts w:ascii="Arial" w:hAnsi="Arial" w:cs="Arial"/>
                <w:snapToGrid w:val="0"/>
                <w:color w:val="000000"/>
                <w:sz w:val="20"/>
                <w:lang w:val="es-AR"/>
              </w:rPr>
              <w:t>(gradiente hidráulico 1 y tensión de confinamiento 240kPa)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6FAB6093" w14:textId="77777777" w:rsidR="007D17EF" w:rsidRPr="00EA0EF3" w:rsidRDefault="00BA5F06" w:rsidP="007D17E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14:paraId="1CA4E895" w14:textId="0EF7D2E7" w:rsidR="007D17EF" w:rsidRPr="00EA0EF3" w:rsidRDefault="00502047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litros</w:t>
            </w:r>
            <w:r w:rsidR="007D17EF" w:rsidRPr="00EA0EF3">
              <w:rPr>
                <w:rFonts w:ascii="Arial" w:hAnsi="Arial"/>
                <w:snapToGrid w:val="0"/>
                <w:color w:val="000000"/>
                <w:sz w:val="20"/>
              </w:rPr>
              <w:t>/</w:t>
            </w:r>
            <w:proofErr w:type="spellStart"/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seg</w:t>
            </w:r>
            <w:proofErr w:type="spellEnd"/>
          </w:p>
        </w:tc>
        <w:tc>
          <w:tcPr>
            <w:tcW w:w="662" w:type="pct"/>
            <w:vAlign w:val="center"/>
          </w:tcPr>
          <w:p w14:paraId="7D7B554C" w14:textId="1165BF77" w:rsidR="007D17EF" w:rsidRPr="00EA0EF3" w:rsidRDefault="00502047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1,9</w:t>
            </w:r>
            <w:r w:rsidR="007D17EF" w:rsidRPr="00EA0EF3">
              <w:rPr>
                <w:rFonts w:ascii="Arial" w:hAnsi="Arial"/>
                <w:snapToGrid w:val="0"/>
                <w:color w:val="000000"/>
                <w:sz w:val="20"/>
              </w:rPr>
              <w:t xml:space="preserve"> x 10</w:t>
            </w:r>
            <w:r w:rsidR="007D17EF" w:rsidRPr="00EA0EF3">
              <w:rPr>
                <w:rFonts w:ascii="Arial" w:hAnsi="Arial"/>
                <w:snapToGrid w:val="0"/>
                <w:color w:val="000000"/>
                <w:sz w:val="20"/>
                <w:vertAlign w:val="superscript"/>
              </w:rPr>
              <w:t>-</w:t>
            </w:r>
            <w:r w:rsidRPr="00EA0EF3">
              <w:rPr>
                <w:rFonts w:ascii="Arial" w:hAnsi="Arial"/>
                <w:snapToGrid w:val="0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762" w:type="pct"/>
            <w:gridSpan w:val="2"/>
            <w:vAlign w:val="center"/>
          </w:tcPr>
          <w:p w14:paraId="7F843526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IRAM 78010</w:t>
            </w:r>
          </w:p>
        </w:tc>
      </w:tr>
      <w:tr w:rsidR="007D17EF" w14:paraId="566244A9" w14:textId="77777777" w:rsidTr="00A0039B">
        <w:trPr>
          <w:cantSplit/>
          <w:trHeight w:val="567"/>
          <w:jc w:val="center"/>
        </w:trPr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14:paraId="7B3570DA" w14:textId="77777777" w:rsidR="007D17EF" w:rsidRPr="00EA0EF3" w:rsidRDefault="007D17EF" w:rsidP="00A13C9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Espesor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4C374CF0" w14:textId="77777777" w:rsidR="007D17EF" w:rsidRPr="00EA0EF3" w:rsidRDefault="00BA5F06" w:rsidP="007D17E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Mín.</w:t>
            </w: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14:paraId="008F62D7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mm</w:t>
            </w:r>
          </w:p>
        </w:tc>
        <w:tc>
          <w:tcPr>
            <w:tcW w:w="662" w:type="pct"/>
            <w:vAlign w:val="center"/>
          </w:tcPr>
          <w:p w14:paraId="17CF88CE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4,0</w:t>
            </w:r>
          </w:p>
        </w:tc>
        <w:tc>
          <w:tcPr>
            <w:tcW w:w="762" w:type="pct"/>
            <w:gridSpan w:val="2"/>
            <w:vAlign w:val="center"/>
          </w:tcPr>
          <w:p w14:paraId="0FC0113F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IRAM 78004</w:t>
            </w:r>
          </w:p>
        </w:tc>
      </w:tr>
      <w:tr w:rsidR="007D17EF" w14:paraId="40DBFB77" w14:textId="77777777" w:rsidTr="007D17EF">
        <w:trPr>
          <w:cantSplit/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12F0F461" w14:textId="77777777" w:rsidR="007D17EF" w:rsidRPr="00EA0EF3" w:rsidRDefault="007D17EF" w:rsidP="007D17EF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b/>
                <w:snapToGrid w:val="0"/>
                <w:color w:val="000000"/>
                <w:sz w:val="20"/>
              </w:rPr>
              <w:t>PROPIEDADES DEL NÚCLEO</w:t>
            </w:r>
          </w:p>
        </w:tc>
      </w:tr>
      <w:tr w:rsidR="00BA5F06" w14:paraId="46486F90" w14:textId="77777777" w:rsidTr="00BA5F06">
        <w:trPr>
          <w:cantSplit/>
          <w:trHeight w:val="567"/>
          <w:jc w:val="center"/>
        </w:trPr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14:paraId="524ACFFB" w14:textId="77777777" w:rsidR="00BA5F06" w:rsidRPr="00EA0EF3" w:rsidRDefault="00BA5F06" w:rsidP="00A13C9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Material</w:t>
            </w:r>
          </w:p>
        </w:tc>
        <w:tc>
          <w:tcPr>
            <w:tcW w:w="2686" w:type="pct"/>
            <w:gridSpan w:val="5"/>
            <w:vAlign w:val="center"/>
          </w:tcPr>
          <w:p w14:paraId="1B19C287" w14:textId="7976CDC0" w:rsidR="00BA5F06" w:rsidRPr="00EA0EF3" w:rsidRDefault="00BA5F06" w:rsidP="00BA5F0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Polietileno</w:t>
            </w:r>
            <w:r w:rsidR="00502047" w:rsidRPr="00EA0EF3">
              <w:rPr>
                <w:rFonts w:ascii="Arial" w:hAnsi="Arial"/>
                <w:snapToGrid w:val="0"/>
                <w:color w:val="000000"/>
                <w:sz w:val="20"/>
              </w:rPr>
              <w:t xml:space="preserve"> de alta densidad</w:t>
            </w:r>
          </w:p>
        </w:tc>
      </w:tr>
      <w:tr w:rsidR="007D17EF" w14:paraId="5888DBC0" w14:textId="77777777" w:rsidTr="00A0039B">
        <w:trPr>
          <w:cantSplit/>
          <w:trHeight w:val="567"/>
          <w:jc w:val="center"/>
        </w:trPr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14:paraId="63ECBBD4" w14:textId="77777777" w:rsidR="007D17EF" w:rsidRPr="00EA0EF3" w:rsidRDefault="007D17EF" w:rsidP="00BA5F0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Resistencia a tracción a rotura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0BEEB007" w14:textId="77777777" w:rsidR="007D17EF" w:rsidRPr="00EA0EF3" w:rsidRDefault="00BA5F06" w:rsidP="007D17E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Mín.</w:t>
            </w: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14:paraId="5EE3A142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N</w:t>
            </w:r>
          </w:p>
        </w:tc>
        <w:tc>
          <w:tcPr>
            <w:tcW w:w="662" w:type="pct"/>
            <w:vAlign w:val="center"/>
          </w:tcPr>
          <w:p w14:paraId="5DAE3AF7" w14:textId="4B7C3FB6" w:rsidR="007D17EF" w:rsidRPr="00EA0EF3" w:rsidRDefault="00502047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12</w:t>
            </w:r>
            <w:r w:rsidR="00BA5F06" w:rsidRPr="00EA0EF3">
              <w:rPr>
                <w:rFonts w:ascii="Arial" w:hAnsi="Arial"/>
                <w:snapToGrid w:val="0"/>
                <w:color w:val="000000"/>
                <w:sz w:val="20"/>
              </w:rPr>
              <w:t>00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14:paraId="0018F558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IRAM 78012</w:t>
            </w:r>
          </w:p>
        </w:tc>
      </w:tr>
      <w:tr w:rsidR="007D17EF" w14:paraId="1D1E26B4" w14:textId="77777777" w:rsidTr="007D17EF">
        <w:trPr>
          <w:cantSplit/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15634A18" w14:textId="77777777" w:rsidR="007D17EF" w:rsidRPr="00EA0EF3" w:rsidRDefault="007D17EF" w:rsidP="007D17EF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b/>
                <w:snapToGrid w:val="0"/>
                <w:color w:val="000000"/>
                <w:sz w:val="20"/>
              </w:rPr>
              <w:t>PROPIEDADES DEL FILTRO GEOTEXTIL</w:t>
            </w:r>
          </w:p>
        </w:tc>
      </w:tr>
      <w:tr w:rsidR="007D17EF" w14:paraId="4D2D1BAF" w14:textId="77777777" w:rsidTr="00BA5F06">
        <w:trPr>
          <w:gridAfter w:val="1"/>
          <w:wAfter w:w="5" w:type="pct"/>
          <w:cantSplit/>
          <w:trHeight w:val="567"/>
          <w:jc w:val="center"/>
        </w:trPr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14:paraId="28BF92C5" w14:textId="748C216F" w:rsidR="007D17EF" w:rsidRPr="00EA0EF3" w:rsidRDefault="007D17EF" w:rsidP="00BA5F0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Abertura de filtración</w:t>
            </w:r>
            <w:r w:rsidR="00502047" w:rsidRPr="00EA0EF3">
              <w:rPr>
                <w:rFonts w:ascii="Arial" w:hAnsi="Arial"/>
                <w:snapToGrid w:val="0"/>
                <w:color w:val="000000"/>
                <w:sz w:val="20"/>
              </w:rPr>
              <w:t xml:space="preserve"> (AOS)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586E5F10" w14:textId="77777777" w:rsidR="007D17EF" w:rsidRPr="00EA0EF3" w:rsidRDefault="00BA5F06" w:rsidP="007D17E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Máx.</w:t>
            </w: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14:paraId="1D41DE4D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micrones</w:t>
            </w:r>
          </w:p>
        </w:tc>
        <w:tc>
          <w:tcPr>
            <w:tcW w:w="662" w:type="pct"/>
            <w:vAlign w:val="center"/>
          </w:tcPr>
          <w:p w14:paraId="02FA029F" w14:textId="15A062C3" w:rsidR="007D17EF" w:rsidRPr="00EA0EF3" w:rsidRDefault="00502047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757" w:type="pct"/>
            <w:vAlign w:val="center"/>
          </w:tcPr>
          <w:p w14:paraId="4C434EA6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ASTM D 4751</w:t>
            </w:r>
          </w:p>
        </w:tc>
      </w:tr>
      <w:tr w:rsidR="007D17EF" w14:paraId="0EAE7FED" w14:textId="77777777" w:rsidTr="00BA5F06">
        <w:trPr>
          <w:gridAfter w:val="1"/>
          <w:wAfter w:w="5" w:type="pct"/>
          <w:cantSplit/>
          <w:trHeight w:val="567"/>
          <w:jc w:val="center"/>
        </w:trPr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14:paraId="568BF033" w14:textId="77777777" w:rsidR="007D17EF" w:rsidRPr="00EA0EF3" w:rsidRDefault="007D17EF" w:rsidP="00BA5F0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Permeabilidad normal</w:t>
            </w:r>
            <w:r w:rsidR="00BA5F06" w:rsidRPr="00EA0EF3">
              <w:rPr>
                <w:rFonts w:ascii="Arial" w:hAnsi="Arial"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518AB662" w14:textId="77777777" w:rsidR="007D17EF" w:rsidRPr="00EA0EF3" w:rsidRDefault="00BA5F06" w:rsidP="007D17EF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proofErr w:type="spellStart"/>
            <w:r w:rsidRPr="00EA0EF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Mín</w:t>
            </w:r>
            <w:proofErr w:type="spellEnd"/>
            <w:r w:rsidRPr="00EA0EF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.</w:t>
            </w: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14:paraId="5183AFFB" w14:textId="77777777" w:rsidR="007D17EF" w:rsidRPr="00EA0EF3" w:rsidRDefault="007D17EF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cm/s</w:t>
            </w:r>
          </w:p>
        </w:tc>
        <w:tc>
          <w:tcPr>
            <w:tcW w:w="662" w:type="pct"/>
            <w:vAlign w:val="center"/>
          </w:tcPr>
          <w:p w14:paraId="44031CFB" w14:textId="266387EC" w:rsidR="007D17EF" w:rsidRPr="00EA0EF3" w:rsidRDefault="007D17EF" w:rsidP="00A0039B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0.0</w:t>
            </w:r>
            <w:r w:rsidR="00502047" w:rsidRPr="00EA0EF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757" w:type="pct"/>
            <w:vAlign w:val="center"/>
          </w:tcPr>
          <w:p w14:paraId="467B9922" w14:textId="081CC54E" w:rsidR="007D17EF" w:rsidRPr="00EA0EF3" w:rsidRDefault="00502047" w:rsidP="00A13C9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A0EF3">
              <w:rPr>
                <w:rFonts w:ascii="Arial" w:hAnsi="Arial"/>
                <w:snapToGrid w:val="0"/>
                <w:color w:val="000000"/>
                <w:sz w:val="20"/>
              </w:rPr>
              <w:t>ASTM D 4491</w:t>
            </w:r>
          </w:p>
        </w:tc>
      </w:tr>
    </w:tbl>
    <w:p w14:paraId="576E6104" w14:textId="77777777" w:rsidR="005577C2" w:rsidRDefault="005577C2" w:rsidP="001C44CA">
      <w:pPr>
        <w:rPr>
          <w:rFonts w:ascii="Arial" w:hAnsi="Arial"/>
        </w:rPr>
      </w:pPr>
    </w:p>
    <w:p w14:paraId="408CBFF4" w14:textId="77777777" w:rsidR="001C44CA" w:rsidRDefault="001C44CA" w:rsidP="001C44CA"/>
    <w:p w14:paraId="72ACC3E3" w14:textId="77777777" w:rsidR="001C44CA" w:rsidRPr="00A13C96" w:rsidRDefault="00A13C96" w:rsidP="00A13C96">
      <w:pPr>
        <w:pStyle w:val="Textoindependiente2"/>
        <w:jc w:val="both"/>
        <w:rPr>
          <w:sz w:val="24"/>
        </w:rPr>
      </w:pPr>
      <w:r w:rsidRPr="00A13C96">
        <w:rPr>
          <w:sz w:val="24"/>
        </w:rPr>
        <w:t>El núcleo de los drenes vertical</w:t>
      </w:r>
      <w:r>
        <w:rPr>
          <w:sz w:val="24"/>
        </w:rPr>
        <w:t>e</w:t>
      </w:r>
      <w:r w:rsidRPr="00A13C96">
        <w:rPr>
          <w:sz w:val="24"/>
        </w:rPr>
        <w:t>s debe ser flexible y maleable pero no compresible, a fin de evitar una ele</w:t>
      </w:r>
      <w:r>
        <w:rPr>
          <w:sz w:val="24"/>
        </w:rPr>
        <w:t>v</w:t>
      </w:r>
      <w:r w:rsidRPr="00A13C96">
        <w:rPr>
          <w:sz w:val="24"/>
        </w:rPr>
        <w:t xml:space="preserve">ada disminución de su capacidad </w:t>
      </w:r>
      <w:proofErr w:type="spellStart"/>
      <w:r w:rsidRPr="00A13C96">
        <w:rPr>
          <w:sz w:val="24"/>
          <w:lang w:val="es-ES_tradnl"/>
        </w:rPr>
        <w:t>drenante</w:t>
      </w:r>
      <w:proofErr w:type="spellEnd"/>
      <w:r w:rsidRPr="00A13C96">
        <w:rPr>
          <w:sz w:val="24"/>
        </w:rPr>
        <w:t xml:space="preserve"> bajo presión de confinamiento o dobleces. No se admitirán núcleos de </w:t>
      </w:r>
      <w:proofErr w:type="gramStart"/>
      <w:r w:rsidRPr="00A13C96">
        <w:rPr>
          <w:sz w:val="24"/>
        </w:rPr>
        <w:t>estructuras</w:t>
      </w:r>
      <w:proofErr w:type="gramEnd"/>
      <w:r w:rsidRPr="00A13C96">
        <w:rPr>
          <w:sz w:val="24"/>
        </w:rPr>
        <w:t xml:space="preserve"> tridimensionales compresibles.</w:t>
      </w:r>
    </w:p>
    <w:p w14:paraId="68E3C9E8" w14:textId="77777777" w:rsidR="001C44CA" w:rsidRDefault="001C44CA" w:rsidP="001C44CA">
      <w:pPr>
        <w:rPr>
          <w:sz w:val="22"/>
          <w:lang w:val="en-GB"/>
        </w:rPr>
      </w:pPr>
    </w:p>
    <w:p w14:paraId="05C5BF99" w14:textId="77777777" w:rsidR="00633D45" w:rsidRDefault="00633D45">
      <w:bookmarkStart w:id="0" w:name="_GoBack"/>
      <w:bookmarkEnd w:id="0"/>
    </w:p>
    <w:sectPr w:rsidR="00633D45" w:rsidSect="00A13C96">
      <w:footerReference w:type="first" r:id="rId6"/>
      <w:pgSz w:w="11907" w:h="16840" w:code="9"/>
      <w:pgMar w:top="1418" w:right="1701" w:bottom="1418" w:left="1701" w:header="284" w:footer="10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2326A" w14:textId="77777777" w:rsidR="00A7194E" w:rsidRDefault="00A7194E" w:rsidP="001C44CA">
      <w:r>
        <w:separator/>
      </w:r>
    </w:p>
  </w:endnote>
  <w:endnote w:type="continuationSeparator" w:id="0">
    <w:p w14:paraId="7CA93DC3" w14:textId="77777777" w:rsidR="00A7194E" w:rsidRDefault="00A7194E" w:rsidP="001C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E778" w14:textId="32EFC03D" w:rsidR="007D17EF" w:rsidRPr="00D1792E" w:rsidRDefault="00502047">
    <w:pPr>
      <w:pStyle w:val="Piedepgina"/>
      <w:rPr>
        <w:rFonts w:ascii="Arial" w:hAnsi="Arial" w:cs="Arial"/>
        <w:color w:val="808080" w:themeColor="background1" w:themeShade="80"/>
        <w:sz w:val="18"/>
        <w:szCs w:val="18"/>
        <w:lang w:val="es-ES_tradnl"/>
      </w:rPr>
    </w:pPr>
    <w:r>
      <w:rPr>
        <w:rFonts w:ascii="Arial" w:hAnsi="Arial" w:cs="Arial"/>
        <w:color w:val="808080" w:themeColor="background1" w:themeShade="80"/>
        <w:sz w:val="18"/>
        <w:szCs w:val="18"/>
        <w:lang w:val="es-ES_tradnl"/>
      </w:rPr>
      <w:t>200407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4AA2" w14:textId="77777777" w:rsidR="00A7194E" w:rsidRDefault="00A7194E" w:rsidP="001C44CA">
      <w:r>
        <w:separator/>
      </w:r>
    </w:p>
  </w:footnote>
  <w:footnote w:type="continuationSeparator" w:id="0">
    <w:p w14:paraId="389CDA2E" w14:textId="77777777" w:rsidR="00A7194E" w:rsidRDefault="00A7194E" w:rsidP="001C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CA"/>
    <w:rsid w:val="00031A83"/>
    <w:rsid w:val="000C7914"/>
    <w:rsid w:val="001C44CA"/>
    <w:rsid w:val="00294FCA"/>
    <w:rsid w:val="00397AE1"/>
    <w:rsid w:val="0049443C"/>
    <w:rsid w:val="00502047"/>
    <w:rsid w:val="00522588"/>
    <w:rsid w:val="005577C2"/>
    <w:rsid w:val="00625067"/>
    <w:rsid w:val="00626A10"/>
    <w:rsid w:val="00633D45"/>
    <w:rsid w:val="007D17EF"/>
    <w:rsid w:val="00881A7B"/>
    <w:rsid w:val="009C3887"/>
    <w:rsid w:val="00A0039B"/>
    <w:rsid w:val="00A13C96"/>
    <w:rsid w:val="00A341CB"/>
    <w:rsid w:val="00A7194E"/>
    <w:rsid w:val="00AC7DF5"/>
    <w:rsid w:val="00BA5F06"/>
    <w:rsid w:val="00CE74E6"/>
    <w:rsid w:val="00D1792E"/>
    <w:rsid w:val="00E44736"/>
    <w:rsid w:val="00EA0EF3"/>
    <w:rsid w:val="00F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AF49"/>
  <w15:docId w15:val="{7929A4B7-9D21-46D9-B5E7-C7EC810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C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44CA"/>
    <w:pPr>
      <w:keepNext/>
      <w:spacing w:before="120"/>
      <w:jc w:val="center"/>
      <w:outlineLvl w:val="0"/>
    </w:pPr>
    <w:rPr>
      <w:rFonts w:ascii="Arial" w:hAnsi="Arial"/>
      <w:b/>
      <w:i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44CA"/>
    <w:rPr>
      <w:rFonts w:ascii="Arial" w:eastAsia="Times New Roman" w:hAnsi="Arial" w:cs="Times New Roman"/>
      <w:b/>
      <w:i/>
      <w:snapToGrid w:val="0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C44CA"/>
    <w:pPr>
      <w:tabs>
        <w:tab w:val="left" w:pos="1843"/>
      </w:tabs>
    </w:pPr>
    <w:rPr>
      <w:rFonts w:ascii="Arial" w:hAnsi="Arial"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C44CA"/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1C44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44CA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C44CA"/>
    <w:rPr>
      <w:rFonts w:ascii="Arial" w:hAnsi="Arial"/>
      <w:snapToGrid w:val="0"/>
      <w:color w:val="000000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C44CA"/>
    <w:rPr>
      <w:rFonts w:ascii="Arial" w:eastAsia="Times New Roman" w:hAnsi="Arial" w:cs="Times New Roman"/>
      <w:snapToGrid w:val="0"/>
      <w:color w:val="00000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4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4CA"/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44466-1975-4FC0-B18E-B8833FFBCC1E}"/>
</file>

<file path=customXml/itemProps2.xml><?xml version="1.0" encoding="utf-8"?>
<ds:datastoreItem xmlns:ds="http://schemas.openxmlformats.org/officeDocument/2006/customXml" ds:itemID="{87E0A210-4AB6-4846-8CD2-461B86B08834}"/>
</file>

<file path=customXml/itemProps3.xml><?xml version="1.0" encoding="utf-8"?>
<ds:datastoreItem xmlns:ds="http://schemas.openxmlformats.org/officeDocument/2006/customXml" ds:itemID="{C1B340FB-5453-44F1-BA7B-FEBA21317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Butti</dc:creator>
  <cp:keywords/>
  <dc:description/>
  <cp:lastModifiedBy>carlos coronas</cp:lastModifiedBy>
  <cp:revision>7</cp:revision>
  <cp:lastPrinted>2011-05-31T18:43:00Z</cp:lastPrinted>
  <dcterms:created xsi:type="dcterms:W3CDTF">2011-05-20T21:11:00Z</dcterms:created>
  <dcterms:modified xsi:type="dcterms:W3CDTF">2020-04-26T19:00:00Z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